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3102" w14:textId="77777777" w:rsidR="000F4FE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</w:p>
    <w:p w14:paraId="02C6F418" w14:textId="77777777" w:rsidR="000F4FE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(dane wykonawcy)</w:t>
      </w:r>
    </w:p>
    <w:p w14:paraId="258EF272" w14:textId="77777777" w:rsidR="000F4FE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POJAZDÓW DOSTĘPNYCH</w:t>
      </w:r>
    </w:p>
    <w:p w14:paraId="77F7BBF5" w14:textId="77777777" w:rsidR="000F4FE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WYKONAWCY USŁUG</w:t>
      </w:r>
    </w:p>
    <w:p w14:paraId="75F28DDA" w14:textId="77777777" w:rsidR="000F4FE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Część …… zamówienia</w:t>
      </w:r>
    </w:p>
    <w:p w14:paraId="7538DB1B" w14:textId="77777777" w:rsidR="000F4FE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Działając w imieniu i na rzecz :</w:t>
      </w:r>
    </w:p>
    <w:p w14:paraId="213A7ED7" w14:textId="77777777" w:rsidR="000F4FE7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C20C476" w14:textId="77777777" w:rsidR="000F4FE7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(pełna nazwa wykonawcy)</w:t>
      </w:r>
    </w:p>
    <w:p w14:paraId="701DD235" w14:textId="77777777" w:rsidR="000F4FE7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316384F" w14:textId="77777777" w:rsidR="000F4FE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(adres siedziby wykonawcy)</w:t>
      </w:r>
    </w:p>
    <w:p w14:paraId="467B0EAF" w14:textId="77777777" w:rsidR="000F4FE7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ogłoszenie o przetargu nieograniczonym na: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„Odbiór i zagospodarowanie odpadów komunalnych z nieruchomości zamieszkałych w gminach należących do Związku Międzygminnego pod nazwą „Natura” oraz PSZOK w Chynowie” – zamówienie w 5 częściach – Część …… </w:t>
      </w:r>
      <w:r>
        <w:rPr>
          <w:rFonts w:ascii="Times New Roman" w:eastAsia="Times New Roman" w:hAnsi="Times New Roman" w:cs="Times New Roman"/>
          <w:sz w:val="24"/>
          <w:szCs w:val="24"/>
        </w:rPr>
        <w:t>przedstawiam(y) następujące informacje:</w:t>
      </w:r>
    </w:p>
    <w:tbl>
      <w:tblPr>
        <w:tblStyle w:val="a"/>
        <w:tblW w:w="10095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25"/>
        <w:gridCol w:w="1080"/>
        <w:gridCol w:w="1560"/>
        <w:gridCol w:w="2145"/>
        <w:gridCol w:w="1710"/>
      </w:tblGrid>
      <w:tr w:rsidR="000F4FE7" w14:paraId="1FA6F8DE" w14:textId="77777777">
        <w:tc>
          <w:tcPr>
            <w:tcW w:w="675" w:type="dxa"/>
            <w:shd w:val="clear" w:color="auto" w:fill="auto"/>
            <w:vAlign w:val="center"/>
          </w:tcPr>
          <w:p w14:paraId="79EF1D32" w14:textId="77777777" w:rsidR="000F4FE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5400E42" w14:textId="77777777" w:rsidR="000F4FE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– opis pojazdu</w:t>
            </w:r>
          </w:p>
          <w:p w14:paraId="656FE6FF" w14:textId="77777777" w:rsidR="000F4FE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(z funkcją kompaktującą/ do “trudnych dojazdów”/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bramowiec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hakowiec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do transportu odpadów niebezpiecznych)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FDA97E" w14:textId="77777777" w:rsidR="000F4FE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5C0CFB" w14:textId="77777777" w:rsidR="000F4FE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rejestracyjny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C6ADA97" w14:textId="317C17D7" w:rsidR="000F4FE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posiadanego napędu lub rodzaj paliwa wynikający  z dowodu rejestracyjnego (oznaczenie P3 lub oznaczenie znajdujące się w adnotacjach urzędowych) </w:t>
            </w:r>
            <w:r w:rsid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w przypadku pojazdów napędzanych gazem </w:t>
            </w:r>
            <w:r w:rsidR="002E5859" w:rsidRP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ziemnym </w:t>
            </w:r>
            <w:r w:rsid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E5859" w:rsidRP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maksymaln</w:t>
            </w:r>
            <w:r w:rsid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E5859" w:rsidRP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emisj</w:t>
            </w:r>
            <w:r w:rsid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E5859" w:rsidRP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CO2/km i </w:t>
            </w:r>
            <w:r w:rsid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procentowo określona </w:t>
            </w:r>
            <w:r w:rsidR="002E5859" w:rsidRP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>emisj</w:t>
            </w:r>
            <w:r w:rsid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E5859" w:rsidRP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zanieczyszczeń w rzeczywistych warunkach jazdy</w:t>
            </w:r>
            <w:r w:rsid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E5859" w:rsidRPr="002E5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0A50B1CB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1718A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DAF33" w14:textId="77777777" w:rsidR="000F4FE7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Podstawa do dysponowania danym pojazdem¹</w:t>
            </w:r>
          </w:p>
        </w:tc>
      </w:tr>
      <w:tr w:rsidR="000F4FE7" w14:paraId="4E8D745B" w14:textId="77777777">
        <w:tc>
          <w:tcPr>
            <w:tcW w:w="675" w:type="dxa"/>
            <w:shd w:val="clear" w:color="auto" w:fill="auto"/>
            <w:vAlign w:val="center"/>
          </w:tcPr>
          <w:p w14:paraId="63A61F1C" w14:textId="77777777" w:rsidR="000F4FE7" w:rsidRDefault="000F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7704536E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C019021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0334DA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0D0F7A92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5DDF1AE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7" w14:paraId="470DDD51" w14:textId="77777777">
        <w:tc>
          <w:tcPr>
            <w:tcW w:w="675" w:type="dxa"/>
            <w:shd w:val="clear" w:color="auto" w:fill="auto"/>
            <w:vAlign w:val="center"/>
          </w:tcPr>
          <w:p w14:paraId="23B5A03A" w14:textId="77777777" w:rsidR="000F4FE7" w:rsidRDefault="000F4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09D08A65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059F672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503E45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F71A227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6677C8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7" w14:paraId="7C3386A8" w14:textId="77777777">
        <w:tc>
          <w:tcPr>
            <w:tcW w:w="675" w:type="dxa"/>
            <w:shd w:val="clear" w:color="auto" w:fill="auto"/>
            <w:vAlign w:val="center"/>
          </w:tcPr>
          <w:p w14:paraId="79F045F6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1B8F0E5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EFE44D9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A439DB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664C7EAB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A4468E" w14:textId="77777777" w:rsidR="000F4FE7" w:rsidRDefault="000F4F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C1C966" w14:textId="77777777" w:rsidR="000F4FE7" w:rsidRDefault="000F4F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83D53" w14:textId="77777777" w:rsidR="000F4FE7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>¹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>Wykonawca powinien wskazać, na jakiej podstawie dysponuje lub będzie dysponował pojazdami wskazanymi do realizacji zamówienia (np. pojazd w posiadaniu wykonawcy albo potencjał podmiotu trzeciego)</w:t>
      </w:r>
    </w:p>
    <w:p w14:paraId="5C3568E0" w14:textId="77777777" w:rsidR="000F4FE7" w:rsidRDefault="000F4F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053D68" w14:textId="77777777" w:rsidR="000F4FE7" w:rsidRDefault="000F4FE7">
      <w:pPr>
        <w:rPr>
          <w:rFonts w:ascii="Times New Roman" w:eastAsia="Times New Roman" w:hAnsi="Times New Roman" w:cs="Times New Roman"/>
        </w:rPr>
      </w:pPr>
    </w:p>
    <w:p w14:paraId="4C118510" w14:textId="77777777" w:rsidR="000F4FE7" w:rsidRDefault="00000000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podpis osoby upoważnionej do reprezentacji Wykonawcy</w:t>
      </w:r>
    </w:p>
    <w:sectPr w:rsidR="000F4FE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110F" w14:textId="77777777" w:rsidR="00C42495" w:rsidRDefault="00C42495">
      <w:pPr>
        <w:spacing w:after="0" w:line="240" w:lineRule="auto"/>
      </w:pPr>
      <w:r>
        <w:separator/>
      </w:r>
    </w:p>
  </w:endnote>
  <w:endnote w:type="continuationSeparator" w:id="0">
    <w:p w14:paraId="5B9994EE" w14:textId="77777777" w:rsidR="00C42495" w:rsidRDefault="00C4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8994" w14:textId="77777777" w:rsidR="00C42495" w:rsidRDefault="00C42495">
      <w:pPr>
        <w:spacing w:after="0" w:line="240" w:lineRule="auto"/>
      </w:pPr>
      <w:r>
        <w:separator/>
      </w:r>
    </w:p>
  </w:footnote>
  <w:footnote w:type="continuationSeparator" w:id="0">
    <w:p w14:paraId="7B7FBC18" w14:textId="77777777" w:rsidR="00C42495" w:rsidRDefault="00C4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452F" w14:textId="77777777" w:rsidR="000F4FE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E7"/>
    <w:rsid w:val="000F4FE7"/>
    <w:rsid w:val="002E5859"/>
    <w:rsid w:val="00C4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A219"/>
  <w15:docId w15:val="{E3E2090B-B228-48ED-8868-8C8B6004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A8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80"/>
  </w:style>
  <w:style w:type="paragraph" w:styleId="Stopka">
    <w:name w:val="footer"/>
    <w:basedOn w:val="Normalny"/>
    <w:link w:val="StopkaZnak"/>
    <w:uiPriority w:val="99"/>
    <w:unhideWhenUsed/>
    <w:rsid w:val="009C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8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O5OHxGq602MNeLAAXsEfTC6+g==">AMUW2mWbs23MOp3AHIYZs6+qlwrtsc4tMACMLz1Py9xzbPjJfMVsC7N8jLygOncCmiydJ1eCRp3iGEwSN12e2Jsy+gvs68VTGnKIwRJLMthy5RUs0SvCOjI=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4513A7-B300-47AA-93AA-5D472AC9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M. Pańczyk</cp:lastModifiedBy>
  <cp:revision>2</cp:revision>
  <dcterms:created xsi:type="dcterms:W3CDTF">2021-09-06T10:57:00Z</dcterms:created>
  <dcterms:modified xsi:type="dcterms:W3CDTF">2022-09-05T05:45:00Z</dcterms:modified>
</cp:coreProperties>
</file>